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D3" w:rsidRPr="004027A0" w:rsidRDefault="003B1ED3" w:rsidP="003B1ED3">
      <w:pPr>
        <w:rPr>
          <w:rFonts w:ascii="Times New Roman" w:hAnsi="Times New Roman" w:cs="Times New Roman"/>
          <w:b/>
          <w:i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914400</wp:posOffset>
                </wp:positionV>
                <wp:extent cx="3150870" cy="57785"/>
                <wp:effectExtent l="0" t="0" r="190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57785"/>
                        </a:xfrm>
                        <a:prstGeom prst="rect">
                          <a:avLst/>
                        </a:prstGeom>
                        <a:solidFill>
                          <a:srgbClr val="007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D09E" id="Прямоугольник 5" o:spid="_x0000_s1026" style="position:absolute;margin-left:326.25pt;margin-top:1in;width:248.1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" fillcolor="#007a1d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123825</wp:posOffset>
                </wp:positionV>
                <wp:extent cx="5810250" cy="790575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D3" w:rsidRPr="000A61ED" w:rsidRDefault="003B1ED3" w:rsidP="003B1E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0A61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Транспортно-логистическая компания «Экспресс плюс»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6.85pt;margin-top:9.75pt;width:45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o8wQ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" filled="f" stroked="f">
                <v:textbox>
                  <w:txbxContent>
                    <w:p w:rsidR="003B1ED3" w:rsidRPr="000A61ED" w:rsidRDefault="003B1ED3" w:rsidP="003B1E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0A61E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Транспортно-логистическая компания «Экспресс плюс»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600075</wp:posOffset>
                </wp:positionV>
                <wp:extent cx="2601595" cy="4870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D3" w:rsidRPr="000A61ED" w:rsidRDefault="003B1ED3" w:rsidP="003B1ED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0A61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Ваш груз – наша забота!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8.25pt;margin-top:47.25pt;width:204.85pt;height:38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tkxAIAAMA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" filled="f" stroked="f">
                <v:textbox style="mso-fit-shape-to-text:t">
                  <w:txbxContent>
                    <w:p w:rsidR="003B1ED3" w:rsidRPr="000A61ED" w:rsidRDefault="003B1ED3" w:rsidP="003B1ED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0A61E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Ваш груз – наша забота!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7610475" cy="571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57150"/>
                        </a:xfrm>
                        <a:prstGeom prst="rect">
                          <a:avLst/>
                        </a:prstGeom>
                        <a:solidFill>
                          <a:srgbClr val="2A87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E30A" id="Прямоугольник 2" o:spid="_x0000_s1026" style="position:absolute;margin-left:0;margin-top:37.5pt;width:599.25pt;height: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" fillcolor="#2a87dd" stroked="f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8"/>
          <w:lang w:eastAsia="ru-RU"/>
        </w:rPr>
        <w:drawing>
          <wp:inline distT="0" distB="0" distL="0" distR="0">
            <wp:extent cx="1419225" cy="533400"/>
            <wp:effectExtent l="0" t="0" r="9525" b="0"/>
            <wp:docPr id="1" name="Рисунок 1" descr="E+ 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 fav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8"/>
        </w:rPr>
        <w:t xml:space="preserve">                        </w:t>
      </w:r>
    </w:p>
    <w:p w:rsidR="003B1ED3" w:rsidRDefault="003B1ED3" w:rsidP="00275C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B1ED3" w:rsidRDefault="003B1ED3" w:rsidP="00275C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Наименование предприятия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ООО «Экспресс плюс»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Полное наименование предприятия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Общество с ограниченной ответственностью «Экспресс плюс»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275CB6" w:rsidRPr="00946FB4" w:rsidRDefault="000C1ADE" w:rsidP="002B66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109382, </w:t>
            </w:r>
            <w:r w:rsidR="00C65142" w:rsidRPr="00946FB4">
              <w:rPr>
                <w:rFonts w:ascii="Times New Roman" w:hAnsi="Times New Roman" w:cs="Times New Roman"/>
                <w:sz w:val="32"/>
                <w:szCs w:val="28"/>
              </w:rPr>
              <w:t>г. Москва, Анадырский проезд, пом.VI, оф.6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Фактический адрес</w:t>
            </w:r>
          </w:p>
        </w:tc>
        <w:tc>
          <w:tcPr>
            <w:tcW w:w="2500" w:type="pct"/>
          </w:tcPr>
          <w:p w:rsidR="00275CB6" w:rsidRPr="00946FB4" w:rsidRDefault="000C1ADE" w:rsidP="002642F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109382, г. Москва, ул. </w:t>
            </w:r>
            <w:r w:rsidR="002642F2" w:rsidRPr="002642F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Иловайская, 26 ст.25</w:t>
            </w:r>
            <w:r w:rsidR="002642F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ИНН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7716874299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КПП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771601001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ОГРН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5177746116499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ОКПО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19953820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БАНК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филиал Центральный Банка ВТБ (ПАО) </w:t>
            </w:r>
            <w:proofErr w:type="spellStart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г.Москва</w:t>
            </w:r>
            <w:proofErr w:type="spellEnd"/>
          </w:p>
        </w:tc>
        <w:bookmarkStart w:id="0" w:name="_GoBack"/>
        <w:bookmarkEnd w:id="0"/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Расчетный счет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4070281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0201060001475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БИК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04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4525411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Корр. Счет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301018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10145250000411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ОКОГУ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4210014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ОКАТО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45280565000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ОКВЭД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52.24, 52.29, 49.91, 49.42, 49.41.3, 49.41.2, 49.41.1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ОКОПФ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300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ОКФС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Контактный телефон/факс</w:t>
            </w:r>
          </w:p>
        </w:tc>
        <w:tc>
          <w:tcPr>
            <w:tcW w:w="2500" w:type="pct"/>
          </w:tcPr>
          <w:p w:rsidR="00275CB6" w:rsidRPr="00946FB4" w:rsidRDefault="00946FB4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hd w:val="clear" w:color="auto" w:fill="FFFFFF"/>
              </w:rPr>
              <w:t>8 (499) 673-08-03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Сайт в интернете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www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expresstk.ru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2500" w:type="pct"/>
          </w:tcPr>
          <w:p w:rsidR="00275CB6" w:rsidRPr="00946FB4" w:rsidRDefault="00222340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info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msk</w:t>
            </w:r>
            <w:proofErr w:type="spellEnd"/>
            <w:r w:rsidR="000C1ADE" w:rsidRPr="00946FB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proofErr w:type="spellStart"/>
            <w:r w:rsidR="000C1ADE"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</w:t>
            </w:r>
            <w:proofErr w:type="spellEnd"/>
            <w:r w:rsidR="000C1ADE"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="000C1ADE"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  <w:proofErr w:type="spellEnd"/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Генеральный директор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Алентьев Алексей Георгиевич</w:t>
            </w:r>
          </w:p>
        </w:tc>
      </w:tr>
    </w:tbl>
    <w:p w:rsidR="00275CB6" w:rsidRPr="00C65142" w:rsidRDefault="00275CB6" w:rsidP="00275CB6">
      <w:pPr>
        <w:rPr>
          <w:rFonts w:ascii="Times New Roman" w:hAnsi="Times New Roman" w:cs="Times New Roman"/>
          <w:sz w:val="28"/>
          <w:szCs w:val="28"/>
        </w:rPr>
      </w:pPr>
    </w:p>
    <w:sectPr w:rsidR="00275CB6" w:rsidRPr="00C65142" w:rsidSect="0079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15"/>
    <w:rsid w:val="000C1ADE"/>
    <w:rsid w:val="00114715"/>
    <w:rsid w:val="00222340"/>
    <w:rsid w:val="002642F2"/>
    <w:rsid w:val="00275CB6"/>
    <w:rsid w:val="002B66D5"/>
    <w:rsid w:val="003B1ED3"/>
    <w:rsid w:val="00791262"/>
    <w:rsid w:val="00946FB4"/>
    <w:rsid w:val="00C65142"/>
    <w:rsid w:val="00D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6FDD-C943-4035-8316-C06DECD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Суаре Маркетинг</cp:lastModifiedBy>
  <cp:revision>9</cp:revision>
  <dcterms:created xsi:type="dcterms:W3CDTF">2017-11-14T11:22:00Z</dcterms:created>
  <dcterms:modified xsi:type="dcterms:W3CDTF">2018-08-06T11:29:00Z</dcterms:modified>
</cp:coreProperties>
</file>